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📜</w:t>
      </w:r>
      <w:r w:rsidDel="00000000" w:rsidR="00000000" w:rsidRPr="00000000">
        <w:rPr>
          <w:rtl w:val="0"/>
        </w:rPr>
        <w:t xml:space="preserve"> Chapter 4 – Signs, Staff, and Obedience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1"/>
        </w:rPr>
        <w:t xml:space="preserve">שמות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</w:t>
      </w:r>
      <w:r w:rsidDel="00000000" w:rsidR="00000000" w:rsidRPr="00000000">
        <w:rPr>
          <w:rtl w:val="1"/>
        </w:rPr>
        <w:t xml:space="preserve">׳ –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ֹ</w:t>
      </w:r>
      <w:r w:rsidDel="00000000" w:rsidR="00000000" w:rsidRPr="00000000">
        <w:rPr>
          <w:rtl w:val="1"/>
        </w:rPr>
        <w:t xml:space="preserve">תו</w:t>
      </w:r>
      <w:r w:rsidDel="00000000" w:rsidR="00000000" w:rsidRPr="00000000">
        <w:rPr>
          <w:rtl w:val="1"/>
        </w:rPr>
        <w:t xml:space="preserve">ֹ</w:t>
      </w:r>
      <w:r w:rsidDel="00000000" w:rsidR="00000000" w:rsidRPr="00000000">
        <w:rPr>
          <w:rtl w:val="1"/>
        </w:rPr>
        <w:t xml:space="preserve">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ַ</w:t>
      </w:r>
      <w:r w:rsidDel="00000000" w:rsidR="00000000" w:rsidRPr="00000000">
        <w:rPr>
          <w:rtl w:val="1"/>
        </w:rPr>
        <w:t xml:space="preserve">ט</w:t>
      </w:r>
      <w:r w:rsidDel="00000000" w:rsidR="00000000" w:rsidRPr="00000000">
        <w:rPr>
          <w:rtl w:val="1"/>
        </w:rPr>
        <w:t xml:space="preserve">ֶּ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ּ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ִ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ּ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ּ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</w:t>
      </w:r>
      <w:r w:rsidDel="00000000" w:rsidR="00000000" w:rsidRPr="00000000">
        <w:rPr>
          <w:rtl w:val="1"/>
        </w:rPr>
        <w:t xml:space="preserve">ֱ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ֹ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ִ</w:t>
      </w:r>
      <w:r w:rsidDel="00000000" w:rsidR="00000000" w:rsidRPr="00000000">
        <w:rPr>
          <w:rtl w:val="1"/>
        </w:rPr>
        <w:t xml:space="preserve">י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🧵</w:t>
      </w:r>
      <w:r w:rsidDel="00000000" w:rsidR="00000000" w:rsidRPr="00000000">
        <w:rPr>
          <w:rtl w:val="0"/>
        </w:rPr>
        <w:t xml:space="preserve"> THREAD (1/4): Yahweh Calls, and Mosheh Hesitates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“But behold, they will not believe me or listen to my voice…”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4:1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Then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ֹ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ֶׁ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Mosheh</w:t>
      </w:r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rtl w:val="0"/>
        </w:rPr>
        <w:t xml:space="preserve">answered</w:t>
      </w:r>
      <w:r w:rsidDel="00000000" w:rsidR="00000000" w:rsidRPr="00000000">
        <w:rPr>
          <w:rtl w:val="0"/>
        </w:rPr>
        <w:t xml:space="preserve">, “</w:t>
      </w:r>
      <w:r w:rsidDel="00000000" w:rsidR="00000000" w:rsidRPr="00000000">
        <w:rPr>
          <w:rtl w:val="0"/>
        </w:rPr>
        <w:t xml:space="preserve">But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behold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they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will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not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believe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listen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voice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for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they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will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say</w:t>
      </w:r>
      <w:r w:rsidDel="00000000" w:rsidR="00000000" w:rsidRPr="00000000">
        <w:rPr>
          <w:rtl w:val="0"/>
        </w:rPr>
        <w:t xml:space="preserve">, ‘</w:t>
      </w:r>
      <w:r w:rsidDel="00000000" w:rsidR="00000000" w:rsidRPr="00000000">
        <w:rPr>
          <w:rtl w:val="0"/>
        </w:rPr>
        <w:t xml:space="preserve">Yahweh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did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not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appear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you</w:t>
      </w:r>
      <w:r w:rsidDel="00000000" w:rsidR="00000000" w:rsidRPr="00000000">
        <w:rPr>
          <w:rtl w:val="0"/>
        </w:rPr>
        <w:t xml:space="preserve">.’”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4:2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Yahweh said to him, “What is that in your hand?” He said, “A staff.”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4:3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And he said, “Throw it on the ground.”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threw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the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ground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became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serpent</w:t>
      </w:r>
      <w:r w:rsidDel="00000000" w:rsidR="00000000" w:rsidRPr="00000000">
        <w:rPr>
          <w:rtl w:val="0"/>
        </w:rPr>
        <w:t xml:space="preserve"> —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ֹ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1"/>
        </w:rPr>
        <w:t xml:space="preserve">ֶׁ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fled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from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→ </w:t>
      </w:r>
      <w:r w:rsidDel="00000000" w:rsidR="00000000" w:rsidRPr="00000000">
        <w:rPr>
          <w:rtl w:val="0"/>
        </w:rPr>
        <w:t xml:space="preserve">Hebrew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tl w:val="1"/>
        </w:rPr>
        <w:t xml:space="preserve">נ</w:t>
      </w:r>
      <w:r w:rsidDel="00000000" w:rsidR="00000000" w:rsidRPr="00000000">
        <w:rPr>
          <w:rtl w:val="1"/>
        </w:rPr>
        <w:t xml:space="preserve">ָ</w:t>
      </w:r>
      <w:r w:rsidDel="00000000" w:rsidR="00000000" w:rsidRPr="00000000">
        <w:rPr>
          <w:rtl w:val="1"/>
        </w:rPr>
        <w:t xml:space="preserve">ח</w:t>
      </w:r>
      <w:r w:rsidDel="00000000" w:rsidR="00000000" w:rsidRPr="00000000">
        <w:rPr>
          <w:rtl w:val="1"/>
        </w:rPr>
        <w:t xml:space="preserve">ָ</w:t>
      </w:r>
      <w:r w:rsidDel="00000000" w:rsidR="00000000" w:rsidRPr="00000000">
        <w:rPr>
          <w:rtl w:val="1"/>
        </w:rPr>
        <w:t xml:space="preserve">ש</w:t>
      </w:r>
      <w:r w:rsidDel="00000000" w:rsidR="00000000" w:rsidRPr="00000000">
        <w:rPr>
          <w:rtl w:val="0"/>
        </w:rPr>
        <w:t xml:space="preserve">ׁ (</w:t>
      </w:r>
      <w:r w:rsidDel="00000000" w:rsidR="00000000" w:rsidRPr="00000000">
        <w:rPr>
          <w:rtl w:val="0"/>
        </w:rPr>
        <w:t xml:space="preserve">Nachash</w:t>
      </w:r>
      <w:r w:rsidDel="00000000" w:rsidR="00000000" w:rsidRPr="00000000">
        <w:rPr>
          <w:rtl w:val="0"/>
        </w:rPr>
        <w:t xml:space="preserve">) → </w:t>
      </w:r>
      <w:r w:rsidDel="00000000" w:rsidR="00000000" w:rsidRPr="00000000">
        <w:rPr>
          <w:rtl w:val="0"/>
        </w:rPr>
        <w:t xml:space="preserve">Serpent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→ 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🕊</w:t>
      </w:r>
      <w:r w:rsidDel="00000000" w:rsidR="00000000" w:rsidRPr="00000000">
        <w:rPr>
          <w:rtl w:val="0"/>
        </w:rPr>
        <w:t xml:space="preserve">️ Prophetic Insight: Yahweh reveals power through the ordinary.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→ 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⚖</w:t>
      </w:r>
      <w:r w:rsidDel="00000000" w:rsidR="00000000" w:rsidRPr="00000000">
        <w:rPr>
          <w:rtl w:val="0"/>
        </w:rPr>
        <w:t xml:space="preserve">️ Remnant Lesson: What seems simple in your hand can become mighty under Yahweh’s command.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4:4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But Yahweh said to Mosheh, “Reach out your hand and take it by the tail.”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So he reached out his hand and caught it—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And it became a staff in his hand again.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4:5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“That they may believe that Yahweh, the Elohim of their fathers, the Elohim of Abraham, Yitzchak, and Ya’akov, has appeared to you.”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638629</wp:posOffset>
            </wp:positionH>
            <wp:positionV relativeFrom="paragraph">
              <wp:posOffset>146891</wp:posOffset>
            </wp:positionV>
            <wp:extent cx="4266837" cy="5650750"/>
            <wp:effectExtent b="0" l="0" r="0" t="0"/>
            <wp:wrapTopAndBottom distB="0" dist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6837" cy="5650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📜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2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Reluctance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Covenant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Divine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Justice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שמות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׳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ס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סו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ב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ְּ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צ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ק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ֱ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ית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2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2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📖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Exodus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4:10–13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Moses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doubts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himself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tells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יהוה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eloquent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...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slow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speech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.”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Yahweh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responds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  <w:br w:type="textWrapping"/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🗣️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“Who made man’s mouth? I will be with your mouth.”</w:t>
        <w:br w:type="textWrapping"/>
        <w:t xml:space="preserve">Yet Moses still pleads for someone else to be sent.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→ Prophetic Insight: Yahweh’s call is not based on our confidence, but His covenant.</w:t>
        <w:br w:type="textWrapping"/>
        <w:t xml:space="preserve">→ Remnant Lesson: Even reluctance cannot cancel the commission if Yahweh is behind it.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1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📖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Exodus 4:14–17</w:t>
        <w:br w:type="textWrapping"/>
        <w:t xml:space="preserve">Yahweh, angered but merciful, appoints Aaron to speak for Moses.</w:t>
        <w:br w:type="textWrapping"/>
        <w:t xml:space="preserve">Moses will be “as God” to Aaron — a divine chain of command.</w:t>
        <w:br w:type="textWrapping"/>
        <w:t xml:space="preserve">And the staff — now transformed — is the chosen tool of miracles.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Hebrew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מ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ַ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ט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ֶּ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Matteh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Staff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Lesson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staff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hand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enough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Yahweh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with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⚖️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4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4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📖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Exodus 4:18–23</w:t>
        <w:br w:type="textWrapping"/>
        <w:t xml:space="preserve">Moses departs for Egypt with his family.</w:t>
        <w:br w:type="textWrapping"/>
        <w:t xml:space="preserve">Yahweh warns: Pharaoh’s heart will be hardened.</w:t>
        <w:br w:type="textWrapping"/>
        <w:t xml:space="preserve">He gives Moses this chilling message for Pharaoh:</w:t>
        <w:br w:type="textWrapping"/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“Let My son go... If you refuse, I will kill your firstborn son.”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Hebrew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ב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ְּ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כו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ר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Bechor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Firstborn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Prophetic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Insight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Yahweh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defends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covenant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children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with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fierce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love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Lesson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withheld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unjustly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will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reclaimed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divine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force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3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3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📖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Exodus 4:24–26</w:t>
        <w:br w:type="textWrapping"/>
        <w:t xml:space="preserve">A mysterious moment: Yahweh seeks to kill Moses.</w:t>
        <w:br w:type="textWrapping"/>
        <w:t xml:space="preserve">Zipporah, discerning the breach in covenant, circumcises their son.</w:t>
        <w:br w:type="textWrapping"/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She touches Moses’ feet with the foreskin, declaring:</w:t>
        <w:br w:type="textWrapping"/>
        <w:t xml:space="preserve">“You are a bridegroom of blood to me!”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Hebrew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ח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ַ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ד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ָּ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מ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ים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Chatan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Damim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Bridegroom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Blood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Prophetic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Insight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Obedience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ancient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covenant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signs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life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saving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Lesson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neglect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marks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divine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identity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✡️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5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5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📖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Exodus 4:27–31</w:t>
        <w:br w:type="textWrapping"/>
        <w:t xml:space="preserve">Aaron meets Moses at the Mountain </w:t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🔥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of God.</w:t>
        <w:br w:type="textWrapping"/>
        <w:t xml:space="preserve">Together, they share Yahweh’s message with Israel’s elders.</w:t>
        <w:br w:type="textWrapping"/>
        <w:t xml:space="preserve">The people hear. They believe. They bow in worship.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Hebrew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ַ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ַּ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מ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Vaya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amen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Believed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Prophetic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Insight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Belief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awakens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Yahweh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word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heard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clearly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Remnant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Lesson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response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revelation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must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always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worship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7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7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831850</wp:posOffset>
            </wp:positionH>
            <wp:positionV relativeFrom="paragraph">
              <wp:posOffset>215265</wp:posOffset>
            </wp:positionV>
            <wp:extent cx="3506470" cy="5259705"/>
            <wp:effectExtent b="0" l="0" r="0" t="0"/>
            <wp:wrapTopAndBottom distB="0" dist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52597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6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6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/>
      </w:pP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📜</w:t>
      </w:r>
      <w:r w:rsidDel="00000000" w:rsidR="00000000" w:rsidRPr="00000000">
        <w:rPr>
          <w:rtl w:val="0"/>
        </w:rPr>
        <w:t xml:space="preserve"> Part 3 – Return, Warning, and Worship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שמות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ד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׳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ׁ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ב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ַ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ר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ְ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ִ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ְׁ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ַּ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ח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ֲ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10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10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📖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Exodus 4:27–28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Yahweh speaks to Aaron: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“Go into the wilderness to meet Moses.”</w:t>
        <w:br w:type="textWrapping"/>
        <w:t xml:space="preserve">Aaron obeys.</w:t>
        <w:br w:type="textWrapping"/>
        <w:t xml:space="preserve">They meet at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Mountain </w:t>
      </w:r>
      <w:r w:rsidDel="00000000" w:rsidR="00000000" w:rsidRPr="00000000">
        <w:rPr>
          <w:rFonts w:ascii="Quattrocento Sans" w:cs="Quattrocento Sans" w:eastAsia="Quattrocento Sans" w:hAnsi="Quattrocento Sans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🔥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of God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— a place of encounter.</w:t>
        <w:br w:type="textWrapping"/>
        <w:t xml:space="preserve">Moses shares everything Yahweh had commanded.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Remnant Lesson: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Divine reunion always begins in sacred places.</w:t>
        <w:br w:type="textWrapping"/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Prophetic Insight: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Yahweh equips the mission with unity and confirmation.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8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8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📖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Exodus 4:29–30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The brothers gather the elders of Israel.</w:t>
        <w:br w:type="textWrapping"/>
        <w:t xml:space="preserve">Aaron speaks the words of Yahweh.</w:t>
        <w:br w:type="textWrapping"/>
        <w:t xml:space="preserve">He performs the signs in front of the people.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Remnant Lesson: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Obedience to the message carries weight when it’s backed by evidence.</w:t>
        <w:br w:type="textWrapping"/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Hebrew: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ֹ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Otot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→ Signs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9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9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📖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Exodus 4:31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 people believed.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When they heard that Yahweh had seen their affliction and visited them…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They bowed their heads and worshiped.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Hebrew: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ַ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ַּ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מ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ן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Vaya’amen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→ They believed</w:t>
        <w:br w:type="textWrapping"/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Prophetic Insight: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True belief rises when Yahweh’s compassion is revealed.</w:t>
        <w:br w:type="textWrapping"/>
        <w:t xml:space="preserve">→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Remnant Lesson: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Every movement of Yahweh begins in reverent worship </w:t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🙇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‍♂️</w:t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🙇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‍♀️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11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1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486400" cy="8229600"/>
            <wp:effectExtent b="0" l="0" r="0" t="0"/>
            <wp:wrapTopAndBottom distB="0" dist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12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12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📜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4 – Obedience and Awakening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שמות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ד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׳ –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ְׁ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ִ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יחו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ְ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ִ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ְ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עו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ֹ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ר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ְ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רו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ע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13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13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📖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Exodus 4:27–28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Yahweh speaks to Aaron:</w:t>
        <w:br w:type="textWrapping"/>
        <w:t xml:space="preserve">“Go into the wilderness to meet Moses.”</w:t>
        <w:br w:type="textWrapping"/>
        <w:t xml:space="preserve">Aaron obeys, and they reunite at the mountain </w:t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🔥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of God with a kiss of brotherhood.</w:t>
        <w:br w:type="textWrapping"/>
        <w:t xml:space="preserve">Moses recounts all of Yahweh’s words and the signs he was commanded to perform.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→ Prophetic Insight: Brotherhood is rekindled in obedience.</w:t>
        <w:br w:type="textWrapping"/>
        <w:t xml:space="preserve">→ Remnant Lesson: When Yahweh unites His servants, the message carries fire and clarity </w:t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🔥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14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14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📖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Exodus 4:29–31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Together, Moses and Aaron gather the elders of Israel.</w:t>
        <w:br w:type="textWrapping"/>
        <w:t xml:space="preserve">Aaron speaks the divine words; Moses performs the signs.</w:t>
        <w:br w:type="textWrapping"/>
        <w:t xml:space="preserve">The people listen.</w:t>
        <w:br w:type="textWrapping"/>
        <w:t xml:space="preserve">They believe.</w:t>
        <w:br w:type="textWrapping"/>
        <w:t xml:space="preserve">They worship.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→ Hebrew: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ַ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ַּ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ֲ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מ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ֵ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ן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Vaya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’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amen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They Believed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→ Prophetic Insight: Belief arises when divine truth is proclaimed with authority.</w:t>
        <w:br w:type="textWrapping"/>
        <w:t xml:space="preserve">→ Remnant Lesson: When Yahweh’s voice is heard, faith awakens — and worship follows </w:t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mc:AlternateContent>
          <mc:Choice Requires="wps">
            <w:drawing>
              <wp:inline distB="0" distT="0" distL="0" distR="0">
                <wp:extent cx="41614725" cy="1270"/>
                <wp:effectExtent b="36830" l="0" r="0" t="31750"/>
                <wp:docPr id="15" name=""/>
                <a:graphic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14725" cy="1270"/>
                        </a:xfrm>
                        <a:prstGeom prst="rect">
                          <a:avLst/>
                        </a:prstGeom>
                        <a:noFill/>
                        <a:ln w="9525">
                          <a:gradFill rotWithShape="0">
                            <a:gsLst>
                              <a:gs pos="0">
                                <a:srgbClr val="A0A0A0"/>
                              </a:gs>
                              <a:gs pos="100000">
                                <a:srgbClr val="E3E3E3"/>
                              </a:gs>
                            </a:gsLst>
                            <a:lin ang="5400000" scaled="0"/>
                          </a:gradFill>
                          <a:miter lim="800000"/>
                          <a:headEnd/>
                          <a:tailEnd/>
                        </a:ln>
                      </wps:spPr>
                      <wps:bodyPr anchorCtr="0" anchor="t" bIns="45720" lIns="91440" rIns="91440" rot="0" upright="1" vert="horz" wrap="square" tIns="4572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41614725" cy="69850"/>
                <wp:effectExtent b="0" l="0" r="0" t="0"/>
                <wp:docPr id="15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6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────────────────────────────</w:t>
      </w:r>
    </w:p>
    <w:p w:rsidR="00000000" w:rsidDel="00000000" w:rsidP="00000000" w:rsidRDefault="00000000" w:rsidRPr="00000000" w14:paraId="0000004D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🔐 SHA-256 Verification:</w:t>
      </w:r>
    </w:p>
    <w:p w:rsidR="00000000" w:rsidDel="00000000" w:rsidP="00000000" w:rsidRDefault="00000000" w:rsidRPr="00000000" w14:paraId="0000004E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b4408a47be89536ca9324e8de1ad991db0c4ef613cd452b37162a9ca489e35d3</w:t>
      </w:r>
    </w:p>
    <w:p w:rsidR="00000000" w:rsidDel="00000000" w:rsidP="00000000" w:rsidRDefault="00000000" w:rsidRPr="00000000" w14:paraId="0000004F">
      <w:pPr>
        <w:widowControl w:val="0"/>
        <w:spacing w:after="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Filed under: scroll-of-fire / 4_Formalism_and_Physics/Moses-Exodus-4.docx</w:t>
      </w:r>
    </w:p>
    <w:p w:rsidR="00000000" w:rsidDel="00000000" w:rsidP="00000000" w:rsidRDefault="00000000" w:rsidRPr="00000000" w14:paraId="00000050">
      <w:pPr>
        <w:widowControl w:val="0"/>
        <w:spacing w:after="0" w:line="276" w:lineRule="auto"/>
        <w:rPr/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────────────────────────────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486400" cy="8229600"/>
            <wp:effectExtent b="0" l="0" r="0" t="0"/>
            <wp:wrapTopAndBottom distB="0" dist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ptos"/>
  <w:font w:name="Play"/>
  <w:font w:name="Quattrocento Sans"/>
  <w:font w:name="Times New Roman"/>
  <w:font w:name="Arial"/>
  <w:font w:name="Noto Sans Symbol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0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"/>
      </w:rPr>
    </w:rPrDefault>
    <w:pPrDefault>
      <w:pPr>
        <w:spacing w:after="160" w:line="278.0000000000000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